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AA" w:rsidRDefault="009F06AA" w:rsidP="009F06AA">
      <w:pPr>
        <w:pStyle w:val="Onderkantformulier"/>
        <w:jc w:val="left"/>
        <w:rPr>
          <w:b/>
          <w:vanish w:val="0"/>
          <w:sz w:val="24"/>
          <w:szCs w:val="24"/>
        </w:rPr>
      </w:pPr>
    </w:p>
    <w:p w:rsidR="009F06AA" w:rsidRPr="006F3269" w:rsidRDefault="006F3269" w:rsidP="009F06AA">
      <w:pPr>
        <w:pStyle w:val="Onderkantformulier"/>
        <w:shd w:val="clear" w:color="auto" w:fill="FFFF00"/>
        <w:rPr>
          <w:rFonts w:ascii="Verdana" w:hAnsi="Verdana"/>
          <w:b/>
          <w:vanish w:val="0"/>
          <w:sz w:val="48"/>
          <w:szCs w:val="48"/>
          <w:lang w:val="en-GB"/>
        </w:rPr>
      </w:pPr>
      <w:r>
        <w:rPr>
          <w:rFonts w:ascii="Verdana" w:hAnsi="Verdana"/>
          <w:b/>
          <w:vanish w:val="0"/>
          <w:sz w:val="48"/>
          <w:szCs w:val="48"/>
          <w:lang w:val="en-GB"/>
        </w:rPr>
        <w:t>PAST SIMPLE</w:t>
      </w:r>
      <w:r w:rsidR="009F06AA" w:rsidRPr="006F3269">
        <w:rPr>
          <w:rFonts w:ascii="Verdana" w:hAnsi="Verdana"/>
          <w:b/>
          <w:vanish w:val="0"/>
          <w:sz w:val="48"/>
          <w:szCs w:val="48"/>
          <w:lang w:val="en-GB"/>
        </w:rPr>
        <w:t xml:space="preserve"> AND PAST CONTINUOUS IN ONE SENTENCE.</w:t>
      </w:r>
    </w:p>
    <w:p w:rsidR="009F06AA" w:rsidRPr="006F3269" w:rsidRDefault="009F06AA" w:rsidP="009F06AA">
      <w:pPr>
        <w:rPr>
          <w:lang w:val="en-GB"/>
        </w:rPr>
      </w:pPr>
    </w:p>
    <w:p w:rsidR="009F06AA" w:rsidRDefault="009F06AA" w:rsidP="009F06AA">
      <w:pPr>
        <w:pStyle w:val="Onderkantformulier"/>
        <w:rPr>
          <w:rFonts w:ascii="Verdana" w:hAnsi="Verdana"/>
          <w:b/>
          <w:vanish w:val="0"/>
          <w:sz w:val="40"/>
          <w:szCs w:val="40"/>
        </w:rPr>
      </w:pPr>
      <w:r w:rsidRPr="000525A8">
        <w:rPr>
          <w:rFonts w:ascii="Verdana" w:hAnsi="Verdana"/>
          <w:b/>
          <w:vanish w:val="0"/>
          <w:sz w:val="40"/>
          <w:szCs w:val="40"/>
          <w:highlight w:val="yellow"/>
        </w:rPr>
        <w:t>Op dit blad krijg je twee toepassingen uitgelegd die je ook bij het proefwerk moet kunnen toepassen.</w:t>
      </w:r>
    </w:p>
    <w:p w:rsidR="009F06AA" w:rsidRPr="000525A8" w:rsidRDefault="009F06AA" w:rsidP="009F06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212"/>
      </w:tblGrid>
      <w:tr w:rsidR="009F06AA" w:rsidRPr="000525A8" w:rsidTr="003C675E">
        <w:trPr>
          <w:hidden w:val="0"/>
        </w:trPr>
        <w:tc>
          <w:tcPr>
            <w:tcW w:w="9212" w:type="dxa"/>
            <w:shd w:val="clear" w:color="auto" w:fill="FFFF00"/>
          </w:tcPr>
          <w:p w:rsidR="009F06AA" w:rsidRPr="000525A8" w:rsidRDefault="009F06AA" w:rsidP="003C675E">
            <w:pPr>
              <w:pStyle w:val="Onderkantformulier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Toepassing één.</w:t>
            </w:r>
          </w:p>
          <w:p w:rsidR="009F06AA" w:rsidRPr="000525A8" w:rsidRDefault="009F06AA" w:rsidP="003C675E">
            <w:pPr>
              <w:pStyle w:val="Onderkantformulier"/>
              <w:pBdr>
                <w:top w:val="none" w:sz="0" w:space="0" w:color="auto"/>
              </w:pBdr>
              <w:rPr>
                <w:rFonts w:ascii="Verdana" w:hAnsi="Verdana"/>
                <w:b/>
                <w:vanish w:val="0"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Het kan gebeuren dat je binnen één zin te maken krijgt met twee activiteiten of bezigheden die in het verleden </w:t>
            </w:r>
            <w:r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tegelijkertijd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>plaatsvonden.</w:t>
            </w:r>
          </w:p>
        </w:tc>
      </w:tr>
    </w:tbl>
    <w:p w:rsidR="009F06AA" w:rsidRDefault="009F06AA" w:rsidP="009F06AA">
      <w:pPr>
        <w:pStyle w:val="Onderkantformulier"/>
        <w:jc w:val="left"/>
        <w:rPr>
          <w:b/>
          <w:vanish w:val="0"/>
          <w:sz w:val="24"/>
          <w:szCs w:val="24"/>
        </w:rPr>
      </w:pPr>
      <w:r>
        <w:rPr>
          <w:b/>
          <w:vanish w:val="0"/>
          <w:sz w:val="24"/>
          <w:szCs w:val="24"/>
        </w:rPr>
        <w:t xml:space="preserve"> </w:t>
      </w:r>
    </w:p>
    <w:p w:rsidR="009F06AA" w:rsidRDefault="009F06AA" w:rsidP="009F06AA"/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9F06AA" w:rsidTr="003C675E">
        <w:trPr>
          <w:hidden w:val="0"/>
        </w:trPr>
        <w:tc>
          <w:tcPr>
            <w:tcW w:w="9212" w:type="dxa"/>
            <w:shd w:val="clear" w:color="auto" w:fill="00B0F0"/>
          </w:tcPr>
          <w:p w:rsidR="009F06AA" w:rsidRDefault="009F06AA" w:rsidP="003C675E">
            <w:pPr>
              <w:pStyle w:val="Onderkantformulier"/>
              <w:jc w:val="left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* Ik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was aan het zingen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 terwijl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 xml:space="preserve">mijn vrouw </w:t>
            </w:r>
          </w:p>
          <w:p w:rsidR="009F06AA" w:rsidRPr="000525A8" w:rsidRDefault="009F06AA" w:rsidP="003C675E">
            <w:pPr>
              <w:pStyle w:val="Onderkantformulier"/>
              <w:jc w:val="left"/>
              <w:rPr>
                <w:rFonts w:ascii="Verdana" w:hAnsi="Verdana"/>
                <w:b/>
                <w:vanish w:val="0"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  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aan het opruimen was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>.</w:t>
            </w:r>
          </w:p>
          <w:p w:rsidR="009F06AA" w:rsidRDefault="009F06AA" w:rsidP="003C675E">
            <w:pPr>
              <w:pStyle w:val="Onderkantformulier"/>
              <w:jc w:val="left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* Terwijl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Jack aan het werken was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,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 xml:space="preserve">waren </w:t>
            </w:r>
          </w:p>
          <w:p w:rsidR="009F06AA" w:rsidRDefault="009F06AA" w:rsidP="003C675E">
            <w:pPr>
              <w:pStyle w:val="Onderkantformulier"/>
              <w:jc w:val="left"/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  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zijn kinderen aan het spelen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. </w:t>
            </w:r>
          </w:p>
        </w:tc>
      </w:tr>
    </w:tbl>
    <w:p w:rsidR="009F06AA" w:rsidRDefault="009F06AA" w:rsidP="009F06AA"/>
    <w:p w:rsidR="009F06AA" w:rsidRDefault="009F06AA" w:rsidP="009F06AA"/>
    <w:p w:rsidR="009F06AA" w:rsidRDefault="009F06AA" w:rsidP="009F06AA"/>
    <w:p w:rsidR="009F06AA" w:rsidRDefault="009F06AA" w:rsidP="009F06AA"/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9F06AA" w:rsidTr="003C675E">
        <w:tc>
          <w:tcPr>
            <w:tcW w:w="9212" w:type="dxa"/>
            <w:shd w:val="clear" w:color="auto" w:fill="00B0F0"/>
          </w:tcPr>
          <w:p w:rsidR="009F06AA" w:rsidRPr="000525A8" w:rsidRDefault="009F06AA" w:rsidP="003C675E">
            <w:pPr>
              <w:rPr>
                <w:rFonts w:ascii="Verdana" w:hAnsi="Verdana" w:cs="Arial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* I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 xml:space="preserve">was singing </w:t>
            </w:r>
            <w:r w:rsidRPr="000525A8">
              <w:rPr>
                <w:rFonts w:ascii="Verdana" w:hAnsi="Verdana" w:cs="Arial"/>
                <w:b/>
                <w:sz w:val="36"/>
                <w:szCs w:val="36"/>
                <w:shd w:val="clear" w:color="auto" w:fill="FFFF00"/>
                <w:lang w:val="en-GB"/>
              </w:rPr>
              <w:t>while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 my wife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>was cleaning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>.</w:t>
            </w:r>
          </w:p>
          <w:p w:rsidR="009F06AA" w:rsidRDefault="009F06AA" w:rsidP="003C675E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</w:pP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* </w:t>
            </w:r>
            <w:r w:rsidRPr="000525A8">
              <w:rPr>
                <w:rFonts w:ascii="Verdana" w:hAnsi="Verdana" w:cs="Arial"/>
                <w:b/>
                <w:sz w:val="36"/>
                <w:szCs w:val="36"/>
                <w:shd w:val="clear" w:color="auto" w:fill="FFFF00"/>
                <w:lang w:val="en-GB"/>
              </w:rPr>
              <w:t>While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 Jack was working, his children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 xml:space="preserve">were </w:t>
            </w:r>
          </w:p>
          <w:p w:rsidR="009F06AA" w:rsidRDefault="009F06AA" w:rsidP="003C675E"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  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>playing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>.</w:t>
            </w:r>
          </w:p>
        </w:tc>
      </w:tr>
    </w:tbl>
    <w:p w:rsidR="009F06AA" w:rsidRDefault="009F06AA" w:rsidP="009F06AA"/>
    <w:p w:rsidR="009F06AA" w:rsidRDefault="009F06AA" w:rsidP="009F06A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212"/>
      </w:tblGrid>
      <w:tr w:rsidR="009F06AA" w:rsidRPr="000525A8" w:rsidTr="003C675E">
        <w:tc>
          <w:tcPr>
            <w:tcW w:w="9212" w:type="dxa"/>
            <w:shd w:val="clear" w:color="auto" w:fill="FFFF00"/>
          </w:tcPr>
          <w:p w:rsidR="009F06AA" w:rsidRPr="000525A8" w:rsidRDefault="009F06AA" w:rsidP="003C675E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0525A8">
              <w:rPr>
                <w:rFonts w:ascii="Verdana" w:hAnsi="Verdana" w:cs="Arial"/>
                <w:b/>
                <w:sz w:val="36"/>
                <w:szCs w:val="36"/>
              </w:rPr>
              <w:t>In dit soort zinnen wordt vaak het woordje ‘</w:t>
            </w:r>
            <w:proofErr w:type="spellStart"/>
            <w:r w:rsidRPr="000525A8">
              <w:rPr>
                <w:rFonts w:ascii="Verdana" w:hAnsi="Verdana" w:cs="Arial"/>
                <w:b/>
                <w:sz w:val="36"/>
                <w:szCs w:val="36"/>
              </w:rPr>
              <w:t>while</w:t>
            </w:r>
            <w:proofErr w:type="spellEnd"/>
            <w:r w:rsidRPr="000525A8">
              <w:rPr>
                <w:rFonts w:ascii="Verdana" w:hAnsi="Verdana" w:cs="Arial"/>
                <w:b/>
                <w:sz w:val="36"/>
                <w:szCs w:val="36"/>
              </w:rPr>
              <w:t xml:space="preserve">’ gebruikt. Je kunt het beschouwen als een soort van signaalwoord waaraan je </w:t>
            </w:r>
            <w:r>
              <w:rPr>
                <w:rFonts w:ascii="Verdana" w:hAnsi="Verdana" w:cs="Arial"/>
                <w:b/>
                <w:sz w:val="36"/>
                <w:szCs w:val="36"/>
              </w:rPr>
              <w:t xml:space="preserve">meestal </w:t>
            </w:r>
            <w:r w:rsidRPr="000525A8">
              <w:rPr>
                <w:rFonts w:ascii="Verdana" w:hAnsi="Verdana" w:cs="Arial"/>
                <w:b/>
                <w:sz w:val="36"/>
                <w:szCs w:val="36"/>
              </w:rPr>
              <w:t xml:space="preserve">kunt zien dat je twee keer ‘past </w:t>
            </w:r>
            <w:proofErr w:type="spellStart"/>
            <w:r w:rsidRPr="000525A8">
              <w:rPr>
                <w:rFonts w:ascii="Verdana" w:hAnsi="Verdana" w:cs="Arial"/>
                <w:b/>
                <w:sz w:val="36"/>
                <w:szCs w:val="36"/>
              </w:rPr>
              <w:t>continuous</w:t>
            </w:r>
            <w:proofErr w:type="spellEnd"/>
            <w:r w:rsidRPr="000525A8">
              <w:rPr>
                <w:rFonts w:ascii="Verdana" w:hAnsi="Verdana" w:cs="Arial"/>
                <w:b/>
                <w:sz w:val="36"/>
                <w:szCs w:val="36"/>
              </w:rPr>
              <w:t>’ moet gebruiken.</w:t>
            </w:r>
          </w:p>
        </w:tc>
      </w:tr>
      <w:tr w:rsidR="009F06AA" w:rsidRPr="000525A8" w:rsidTr="003C675E">
        <w:trPr>
          <w:hidden w:val="0"/>
        </w:trPr>
        <w:tc>
          <w:tcPr>
            <w:tcW w:w="9212" w:type="dxa"/>
            <w:shd w:val="clear" w:color="auto" w:fill="FFFF00"/>
          </w:tcPr>
          <w:p w:rsidR="00F12D85" w:rsidRDefault="00F12D85" w:rsidP="003C675E">
            <w:pPr>
              <w:pStyle w:val="Onderkantformulier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</w:p>
          <w:p w:rsidR="009F06AA" w:rsidRPr="000525A8" w:rsidRDefault="009F06AA" w:rsidP="003C675E">
            <w:pPr>
              <w:pStyle w:val="Onderkantformulier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lastRenderedPageBreak/>
              <w:t>Toepassing twee</w:t>
            </w:r>
          </w:p>
          <w:p w:rsidR="009F06AA" w:rsidRDefault="009F06AA" w:rsidP="003C675E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>Het kan gebeuren dat je in een zin te make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n krijgt met een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een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activiteit of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bezigheid waarmee iemand in het verleden bezig was (A) </w:t>
            </w:r>
          </w:p>
          <w:p w:rsidR="009F06AA" w:rsidRPr="000525A8" w:rsidRDefault="009F06AA" w:rsidP="003C675E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>Tijdens die activiteit/bezigheid gebeurt er iets (B).</w:t>
            </w:r>
          </w:p>
          <w:p w:rsidR="009F06AA" w:rsidRPr="000525A8" w:rsidRDefault="009F06AA" w:rsidP="003C675E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Heb je met zo’n soort zin te maken dan moet je voor   A ‘past </w:t>
            </w:r>
            <w:proofErr w:type="spellStart"/>
            <w:r w:rsidRPr="000525A8">
              <w:rPr>
                <w:rFonts w:ascii="Verdana" w:hAnsi="Verdana"/>
                <w:b/>
                <w:sz w:val="36"/>
                <w:szCs w:val="36"/>
              </w:rPr>
              <w:t>continuous</w:t>
            </w:r>
            <w:proofErr w:type="spellEnd"/>
            <w:r w:rsidRPr="000525A8">
              <w:rPr>
                <w:rFonts w:ascii="Verdana" w:hAnsi="Verdana"/>
                <w:b/>
                <w:sz w:val="36"/>
                <w:szCs w:val="36"/>
              </w:rPr>
              <w:t>’  en voor  B ‘</w:t>
            </w:r>
            <w:proofErr w:type="spellStart"/>
            <w:r w:rsidRPr="000525A8">
              <w:rPr>
                <w:rFonts w:ascii="Verdana" w:hAnsi="Verdana"/>
                <w:b/>
                <w:sz w:val="36"/>
                <w:szCs w:val="36"/>
              </w:rPr>
              <w:t>simple</w:t>
            </w:r>
            <w:proofErr w:type="spellEnd"/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past </w:t>
            </w:r>
            <w:proofErr w:type="spellStart"/>
            <w:r w:rsidRPr="000525A8">
              <w:rPr>
                <w:rFonts w:ascii="Verdana" w:hAnsi="Verdana"/>
                <w:b/>
                <w:sz w:val="36"/>
                <w:szCs w:val="36"/>
              </w:rPr>
              <w:t>tense</w:t>
            </w:r>
            <w:proofErr w:type="spellEnd"/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’  gebruiken. </w:t>
            </w:r>
            <w:r w:rsidRPr="000525A8">
              <w:rPr>
                <w:rFonts w:ascii="Verdana" w:hAnsi="Verdana"/>
                <w:b/>
                <w:vanish/>
                <w:sz w:val="36"/>
                <w:szCs w:val="36"/>
              </w:rPr>
              <w:t>Het kan gebeuren dat je binnen één zin te maken krijgt met twee activiteiten of bezigheden die in het verleden plaatsvonden.</w:t>
            </w:r>
          </w:p>
          <w:p w:rsidR="009F06AA" w:rsidRPr="000525A8" w:rsidRDefault="009F06AA" w:rsidP="003C675E">
            <w:pPr>
              <w:pStyle w:val="Onderkantformulier"/>
              <w:pBdr>
                <w:top w:val="none" w:sz="0" w:space="0" w:color="auto"/>
              </w:pBdr>
              <w:jc w:val="left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</w:p>
        </w:tc>
      </w:tr>
    </w:tbl>
    <w:p w:rsidR="009F06AA" w:rsidRDefault="009F06AA" w:rsidP="009F06AA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9F06AA" w:rsidTr="003C675E">
        <w:tc>
          <w:tcPr>
            <w:tcW w:w="9212" w:type="dxa"/>
            <w:shd w:val="clear" w:color="auto" w:fill="00B0F0"/>
          </w:tcPr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* Toen ik aan het zwemmen was (A) , stal </w:t>
            </w:r>
          </w:p>
          <w:p w:rsidR="009F06AA" w:rsidRPr="000525A8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>(B) Jane mijn kleren.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* We waren aan het studeren (A), </w:t>
            </w:r>
            <w:r w:rsidRPr="00F12D85">
              <w:rPr>
                <w:rFonts w:ascii="Verdana" w:hAnsi="Verdana"/>
                <w:b/>
                <w:sz w:val="36"/>
                <w:szCs w:val="36"/>
              </w:rPr>
              <w:t>toen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de 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>bel ging (B)</w:t>
            </w:r>
          </w:p>
        </w:tc>
      </w:tr>
    </w:tbl>
    <w:p w:rsidR="009F06AA" w:rsidRDefault="009F06AA" w:rsidP="009F06AA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9F06AA" w:rsidTr="003C675E">
        <w:tc>
          <w:tcPr>
            <w:tcW w:w="9212" w:type="dxa"/>
            <w:shd w:val="clear" w:color="auto" w:fill="00B0F0"/>
          </w:tcPr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* </w:t>
            </w:r>
            <w:r w:rsidRPr="002035BC">
              <w:rPr>
                <w:rFonts w:ascii="Verdana" w:hAnsi="Verdana"/>
                <w:b/>
                <w:sz w:val="36"/>
                <w:szCs w:val="36"/>
                <w:highlight w:val="yellow"/>
                <w:lang w:val="en-GB"/>
              </w:rPr>
              <w:t>W</w:t>
            </w:r>
            <w:r w:rsidRPr="00F12D85">
              <w:rPr>
                <w:rFonts w:ascii="Verdana" w:hAnsi="Verdana"/>
                <w:b/>
                <w:sz w:val="36"/>
                <w:szCs w:val="36"/>
                <w:highlight w:val="yellow"/>
                <w:lang w:val="en-GB"/>
              </w:rPr>
              <w:t>h</w:t>
            </w:r>
            <w:r w:rsidR="00F12D85" w:rsidRPr="00F12D85">
              <w:rPr>
                <w:rFonts w:ascii="Verdana" w:hAnsi="Verdana"/>
                <w:b/>
                <w:sz w:val="36"/>
                <w:szCs w:val="36"/>
                <w:highlight w:val="yellow"/>
                <w:lang w:val="en-GB"/>
              </w:rPr>
              <w:t>ile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I was swimming (A) , Jane stole </w:t>
            </w:r>
          </w:p>
          <w:p w:rsidR="009F06AA" w:rsidRPr="000525A8" w:rsidRDefault="009F06AA" w:rsidP="003C675E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(B)my clothes 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* We were studying (A) , </w:t>
            </w:r>
            <w:r w:rsidRPr="002035BC">
              <w:rPr>
                <w:rFonts w:ascii="Verdana" w:hAnsi="Verdana"/>
                <w:b/>
                <w:sz w:val="36"/>
                <w:szCs w:val="36"/>
                <w:highlight w:val="yellow"/>
                <w:lang w:val="en-GB"/>
              </w:rPr>
              <w:t>when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the bell 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>rang (B).</w:t>
            </w:r>
          </w:p>
        </w:tc>
      </w:tr>
    </w:tbl>
    <w:p w:rsidR="009F06AA" w:rsidRDefault="009F06AA" w:rsidP="009F06AA">
      <w:pPr>
        <w:rPr>
          <w:rFonts w:ascii="Verdana" w:hAnsi="Verdan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F06AA" w:rsidRPr="002035BC" w:rsidTr="003C675E">
        <w:trPr>
          <w:jc w:val="center"/>
        </w:trPr>
        <w:tc>
          <w:tcPr>
            <w:tcW w:w="9212" w:type="dxa"/>
            <w:shd w:val="clear" w:color="auto" w:fill="FFFF00"/>
          </w:tcPr>
          <w:p w:rsidR="009F06AA" w:rsidRPr="00F12D85" w:rsidRDefault="009F06AA" w:rsidP="003C675E">
            <w:pPr>
              <w:jc w:val="center"/>
              <w:rPr>
                <w:rFonts w:ascii="Verdana" w:hAnsi="Verdana" w:cs="Arial"/>
                <w:b/>
                <w:sz w:val="32"/>
                <w:szCs w:val="36"/>
              </w:rPr>
            </w:pPr>
            <w:r w:rsidRPr="00F12D85">
              <w:rPr>
                <w:rFonts w:ascii="Verdana" w:hAnsi="Verdana" w:cs="Arial"/>
                <w:b/>
                <w:sz w:val="32"/>
                <w:szCs w:val="36"/>
              </w:rPr>
              <w:t>In dit soort zinnen wordt vaak het woordje ‘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when</w:t>
            </w:r>
            <w:proofErr w:type="spellEnd"/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’ </w:t>
            </w:r>
            <w:r w:rsidR="00F12D85" w:rsidRPr="00F12D85">
              <w:rPr>
                <w:rFonts w:ascii="Verdana" w:hAnsi="Verdana" w:cs="Arial"/>
                <w:b/>
                <w:sz w:val="32"/>
                <w:szCs w:val="36"/>
              </w:rPr>
              <w:t>of ‘</w:t>
            </w:r>
            <w:proofErr w:type="spellStart"/>
            <w:r w:rsidR="00F12D85" w:rsidRPr="00F12D85">
              <w:rPr>
                <w:rFonts w:ascii="Verdana" w:hAnsi="Verdana" w:cs="Arial"/>
                <w:b/>
                <w:sz w:val="32"/>
                <w:szCs w:val="36"/>
              </w:rPr>
              <w:t>while</w:t>
            </w:r>
            <w:proofErr w:type="spellEnd"/>
            <w:r w:rsidR="00F12D85"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’ </w:t>
            </w:r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gebruikt. Je kunt het beschouwen als een soort signaalwoord waaraan je kunt zien dat je meestal zowel de ‘past 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continuous</w:t>
            </w:r>
            <w:proofErr w:type="spellEnd"/>
            <w:r w:rsidRPr="00F12D85">
              <w:rPr>
                <w:rFonts w:ascii="Verdana" w:hAnsi="Verdana" w:cs="Arial"/>
                <w:b/>
                <w:sz w:val="32"/>
                <w:szCs w:val="36"/>
              </w:rPr>
              <w:t>’ als de ‘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simple</w:t>
            </w:r>
            <w:proofErr w:type="spellEnd"/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 past 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tense</w:t>
            </w:r>
            <w:proofErr w:type="spellEnd"/>
            <w:r w:rsidRPr="00F12D85">
              <w:rPr>
                <w:rFonts w:ascii="Verdana" w:hAnsi="Verdana" w:cs="Arial"/>
                <w:b/>
                <w:sz w:val="32"/>
                <w:szCs w:val="36"/>
              </w:rPr>
              <w:t>’ gebruikt</w:t>
            </w:r>
            <w:r w:rsidR="00F12D85"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 in die zin. </w:t>
            </w:r>
          </w:p>
          <w:p w:rsidR="00F12D85" w:rsidRPr="002035BC" w:rsidRDefault="00F12D85" w:rsidP="00F12D85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2"/>
                <w:szCs w:val="36"/>
              </w:rPr>
              <w:t xml:space="preserve">Tip: </w:t>
            </w:r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Staat er </w:t>
            </w:r>
            <w:r>
              <w:rPr>
                <w:rFonts w:ascii="Verdana" w:hAnsi="Verdana" w:cs="Arial"/>
                <w:b/>
                <w:sz w:val="32"/>
                <w:szCs w:val="36"/>
              </w:rPr>
              <w:t>‘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while</w:t>
            </w:r>
            <w:proofErr w:type="spellEnd"/>
            <w:r>
              <w:rPr>
                <w:rFonts w:ascii="Verdana" w:hAnsi="Verdana" w:cs="Arial"/>
                <w:b/>
                <w:sz w:val="32"/>
                <w:szCs w:val="36"/>
              </w:rPr>
              <w:t>’</w:t>
            </w:r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, dan moet daarachter de past 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continuous</w:t>
            </w:r>
            <w:proofErr w:type="spellEnd"/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 komen. Staat er ‘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when</w:t>
            </w:r>
            <w:proofErr w:type="spellEnd"/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’, dan komt daarachter </w:t>
            </w:r>
            <w:r w:rsidRPr="00F12D85">
              <w:rPr>
                <w:rFonts w:ascii="Verdana" w:hAnsi="Verdana" w:cs="Arial"/>
                <w:b/>
                <w:i/>
                <w:sz w:val="32"/>
                <w:szCs w:val="36"/>
              </w:rPr>
              <w:t>vaak</w:t>
            </w:r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 past </w:t>
            </w:r>
            <w:proofErr w:type="spellStart"/>
            <w:r w:rsidRPr="00F12D85">
              <w:rPr>
                <w:rFonts w:ascii="Verdana" w:hAnsi="Verdana" w:cs="Arial"/>
                <w:b/>
                <w:sz w:val="32"/>
                <w:szCs w:val="36"/>
              </w:rPr>
              <w:t>simple</w:t>
            </w:r>
            <w:proofErr w:type="spellEnd"/>
            <w:r w:rsidRPr="00F12D85">
              <w:rPr>
                <w:rFonts w:ascii="Verdana" w:hAnsi="Verdana" w:cs="Arial"/>
                <w:b/>
                <w:sz w:val="32"/>
                <w:szCs w:val="36"/>
              </w:rPr>
              <w:t xml:space="preserve">. </w:t>
            </w:r>
          </w:p>
        </w:tc>
      </w:tr>
    </w:tbl>
    <w:p w:rsidR="00BD0A99" w:rsidRDefault="00BD0A99" w:rsidP="00F12D85"/>
    <w:sectPr w:rsidR="00BD0A99" w:rsidSect="00BD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6AA"/>
    <w:rsid w:val="000F1C44"/>
    <w:rsid w:val="006F3269"/>
    <w:rsid w:val="009F06AA"/>
    <w:rsid w:val="00BD0A99"/>
    <w:rsid w:val="00F1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Geenlijst">
    <w:name w:val="No List"/>
    <w:uiPriority w:val="99"/>
    <w:semiHidden/>
    <w:unhideWhenUsed/>
  </w:style>
  <w:style w:type="paragraph" w:styleId="Onderkantformulier">
    <w:name w:val="HTML Bottom of Form"/>
    <w:basedOn w:val="Standaard"/>
    <w:next w:val="Standaard"/>
    <w:link w:val="OnderkantformulierChar"/>
    <w:hidden/>
    <w:rsid w:val="009F06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rsid w:val="009F06AA"/>
    <w:rPr>
      <w:rFonts w:ascii="Arial" w:eastAsia="Times New Roman" w:hAnsi="Arial" w:cs="Arial"/>
      <w:vanish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9F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Gebruiker</cp:lastModifiedBy>
  <cp:revision>3</cp:revision>
  <dcterms:created xsi:type="dcterms:W3CDTF">2012-10-29T15:24:00Z</dcterms:created>
  <dcterms:modified xsi:type="dcterms:W3CDTF">2013-10-20T19:18:00Z</dcterms:modified>
</cp:coreProperties>
</file>